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21106" w14:textId="77777777" w:rsidR="000D590A" w:rsidRPr="003F2D92" w:rsidRDefault="000D590A" w:rsidP="000D590A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D92">
        <w:rPr>
          <w:rFonts w:ascii="Times New Roman" w:hAnsi="Times New Roman" w:cs="Times New Roman"/>
          <w:b/>
          <w:bCs/>
          <w:sz w:val="28"/>
          <w:szCs w:val="28"/>
        </w:rPr>
        <w:t>Тема 1. Стандартизация и сертификация: общие положения</w:t>
      </w:r>
    </w:p>
    <w:p w14:paraId="2DF3F842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2D92">
        <w:rPr>
          <w:rFonts w:ascii="Times New Roman" w:hAnsi="Times New Roman" w:cs="Times New Roman"/>
          <w:sz w:val="28"/>
          <w:szCs w:val="28"/>
        </w:rPr>
        <w:t>Стандартизацией называется процесс разработки, установления и последующего применения стандартов — нормативно-технических документов, которыми устанавливается комплекс взаимосвязанных требований к объектам стандартизации. Последние могут представлять собой как материальные товары, так и требования, правила и нормы в различных областях.</w:t>
      </w:r>
    </w:p>
    <w:p w14:paraId="0387D718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 xml:space="preserve">Стандартизация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93361">
        <w:rPr>
          <w:rFonts w:ascii="Times New Roman" w:hAnsi="Times New Roman" w:cs="Times New Roman"/>
          <w:sz w:val="28"/>
          <w:szCs w:val="28"/>
        </w:rPr>
        <w:t xml:space="preserve"> это деятельность по установлению правил, норм и характеристик в целях обеспечения:</w:t>
      </w:r>
    </w:p>
    <w:p w14:paraId="0D536267" w14:textId="77777777" w:rsidR="000D590A" w:rsidRPr="00D93361" w:rsidRDefault="000D590A" w:rsidP="000D590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>единства измерений;</w:t>
      </w:r>
    </w:p>
    <w:p w14:paraId="52F2C31D" w14:textId="77777777" w:rsidR="000D590A" w:rsidRPr="00D93361" w:rsidRDefault="000D590A" w:rsidP="000D590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>качества продукции, услуг и работ в соответствии с уровнем развития техники, технологии и науки;</w:t>
      </w:r>
    </w:p>
    <w:p w14:paraId="46340421" w14:textId="77777777" w:rsidR="000D590A" w:rsidRPr="00D93361" w:rsidRDefault="000D590A" w:rsidP="000D590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 xml:space="preserve">обороноспособности и мобилизационной готовности страны и </w:t>
      </w:r>
      <w:proofErr w:type="gramStart"/>
      <w:r w:rsidRPr="00D9336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.д</w:t>
      </w:r>
      <w:r w:rsidRPr="00D9336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48F4299" w14:textId="77777777" w:rsidR="000D590A" w:rsidRPr="00D93361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 xml:space="preserve">Необходимо различать национальную (государственную) и международную стандартизацию. В России к национальным системам стандартизации относятся системы ГСС, ЕСКД, ГСИ и </w:t>
      </w:r>
      <w:proofErr w:type="gramStart"/>
      <w:r w:rsidRPr="00D93361">
        <w:rPr>
          <w:rFonts w:ascii="Times New Roman" w:hAnsi="Times New Roman" w:cs="Times New Roman"/>
          <w:sz w:val="28"/>
          <w:szCs w:val="28"/>
        </w:rPr>
        <w:t>т.п.</w:t>
      </w:r>
      <w:proofErr w:type="gramEnd"/>
      <w:r w:rsidRPr="00D93361">
        <w:rPr>
          <w:rFonts w:ascii="Times New Roman" w:hAnsi="Times New Roman" w:cs="Times New Roman"/>
          <w:sz w:val="28"/>
          <w:szCs w:val="28"/>
        </w:rPr>
        <w:t xml:space="preserve"> В качестве международных систем можно назвать систему ISO (ИСО), IEC (МЭК), Стандарты Единой Европы и </w:t>
      </w:r>
      <w:proofErr w:type="gramStart"/>
      <w:r w:rsidRPr="00D93361">
        <w:rPr>
          <w:rFonts w:ascii="Times New Roman" w:hAnsi="Times New Roman" w:cs="Times New Roman"/>
          <w:sz w:val="28"/>
          <w:szCs w:val="28"/>
        </w:rPr>
        <w:t>т.п.</w:t>
      </w:r>
      <w:proofErr w:type="gramEnd"/>
    </w:p>
    <w:p w14:paraId="16FAD4E8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>Нормы и правила, устанавливаемые при стандартизации, в последующем оформляются в виде специальной нормативно-технической документации (стандартов, ТУ и Технических регламентов).</w:t>
      </w:r>
    </w:p>
    <w:p w14:paraId="2FC67C48" w14:textId="77777777" w:rsidR="000D590A" w:rsidRPr="00D93361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>В зависимости от сферы, на которую распространяется действие стандартов и категорий, различают:</w:t>
      </w:r>
    </w:p>
    <w:p w14:paraId="6C9AB23E" w14:textId="77777777" w:rsidR="000D590A" w:rsidRPr="00D93361" w:rsidRDefault="000D590A" w:rsidP="000D590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>Стандарты отдельного предприятия;</w:t>
      </w:r>
    </w:p>
    <w:p w14:paraId="05B4D76F" w14:textId="77777777" w:rsidR="000D590A" w:rsidRPr="00D93361" w:rsidRDefault="000D590A" w:rsidP="000D590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>Отраслевые стандарты;</w:t>
      </w:r>
    </w:p>
    <w:p w14:paraId="05B967D0" w14:textId="77777777" w:rsidR="000D590A" w:rsidRPr="00D93361" w:rsidRDefault="000D590A" w:rsidP="000D590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>ГОСТ или межгосударственные стандарты;</w:t>
      </w:r>
    </w:p>
    <w:p w14:paraId="34D049AA" w14:textId="77777777" w:rsidR="000D590A" w:rsidRPr="00D93361" w:rsidRDefault="000D590A" w:rsidP="000D590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>ГОСТ Р (государственные стандарты России);</w:t>
      </w:r>
    </w:p>
    <w:p w14:paraId="35A6D3F4" w14:textId="77777777" w:rsidR="000D590A" w:rsidRPr="00D93361" w:rsidRDefault="000D590A" w:rsidP="000D590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>Стандарты региональные;</w:t>
      </w:r>
    </w:p>
    <w:p w14:paraId="5C1DFF45" w14:textId="77777777" w:rsidR="000D590A" w:rsidRPr="00D93361" w:rsidRDefault="000D590A" w:rsidP="000D590A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361">
        <w:rPr>
          <w:rFonts w:ascii="Times New Roman" w:hAnsi="Times New Roman" w:cs="Times New Roman"/>
          <w:sz w:val="28"/>
          <w:szCs w:val="28"/>
        </w:rPr>
        <w:t>Стандарты международные.</w:t>
      </w:r>
    </w:p>
    <w:p w14:paraId="62F46DA8" w14:textId="77777777" w:rsidR="000D590A" w:rsidRP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90A">
        <w:rPr>
          <w:rFonts w:ascii="Times New Roman" w:hAnsi="Times New Roman" w:cs="Times New Roman"/>
          <w:sz w:val="28"/>
          <w:szCs w:val="28"/>
        </w:rPr>
        <w:t>Стандартизация и сертификация, это две смежные системы, созданные для контроля качества услуг, продукции и оборудования. Основными регламентирующими документами являются ГОСТ (нормативный документ) и технический регламент. Постепенно система стандартов качества меняется, учитывая введение новых технологий производства продукции.</w:t>
      </w:r>
    </w:p>
    <w:p w14:paraId="561FA830" w14:textId="77777777" w:rsidR="000D590A" w:rsidRP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90A">
        <w:rPr>
          <w:rFonts w:ascii="Times New Roman" w:hAnsi="Times New Roman" w:cs="Times New Roman"/>
          <w:sz w:val="28"/>
          <w:szCs w:val="28"/>
        </w:rPr>
        <w:t xml:space="preserve">Процессом, неразрывно связанным с вопросами стандартизации, является сертификация – законодательно закреплённая процедура подтверждения </w:t>
      </w:r>
      <w:r w:rsidRPr="000D590A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соответствия товара (работы, услуги) требованиям действующего законодательства. </w:t>
      </w:r>
    </w:p>
    <w:p w14:paraId="20F2F2D0" w14:textId="414E7A03" w:rsidR="002E11C8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90A">
        <w:rPr>
          <w:rFonts w:ascii="Times New Roman" w:hAnsi="Times New Roman" w:cs="Times New Roman"/>
          <w:sz w:val="28"/>
          <w:szCs w:val="28"/>
        </w:rPr>
        <w:t>Федеральный закон "О стандартизации в Российской Федерации" от 29.06.2015 N 162-ФЗ устанавливает правовые основы стандартизации в Российской Федерации, в том числе функционирования национальной системы стандартизации, и направлен на обеспечение проведения единой государственной политики в сфере стандартизации. Настоящий Федеральный закон регулирует отношения в сфере стандартизации, включая отношения, возникающие при разработке (ведении), утверждении, изменении (актуализации), отмене, опубликовании и применении документов по стандартизации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AB7F4F" w14:textId="77777777" w:rsidR="000D590A" w:rsidRPr="00BF6FA0" w:rsidRDefault="000D590A" w:rsidP="000D590A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6FA0">
        <w:rPr>
          <w:rFonts w:ascii="Times New Roman" w:hAnsi="Times New Roman" w:cs="Times New Roman"/>
          <w:b/>
          <w:bCs/>
          <w:sz w:val="28"/>
          <w:szCs w:val="28"/>
        </w:rPr>
        <w:t>Тема 2. Сертификация услуг</w:t>
      </w:r>
    </w:p>
    <w:p w14:paraId="693FE944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5F02">
        <w:rPr>
          <w:rFonts w:ascii="Times New Roman" w:hAnsi="Times New Roman" w:cs="Times New Roman"/>
          <w:sz w:val="28"/>
          <w:szCs w:val="28"/>
        </w:rPr>
        <w:t>В 1992 г. с принятием законов «О защите прав потребителей», «О сертификации продукции и услуг» и «О стандартизации» введена сертификация услуг в Российской Федерации. Основная цель этих законов — реализация конституционных прав и свобод граждан в обеспечении личной безопасности, повышении уровня жизни и приобретении услуг надлежащего качества. Однако действующий механизм государственного регулирования не соответствовал таковому же в Европе. Это привело к необходимости разработки и введения в России такого механизма в качестве необходимого условия для вступления в ВТО. Одним из первых шагов в этом направлении стало принятие Федерального закона «О техническом регулировании» от 27 декабря 2002 г. № 184-ФЗ</w:t>
      </w:r>
      <w:r>
        <w:rPr>
          <w:rFonts w:ascii="Times New Roman" w:hAnsi="Times New Roman" w:cs="Times New Roman"/>
          <w:sz w:val="28"/>
          <w:szCs w:val="28"/>
        </w:rPr>
        <w:t>, закон вводит следующие основные определения.</w:t>
      </w:r>
    </w:p>
    <w:p w14:paraId="53E4C14D" w14:textId="77777777" w:rsidR="000D590A" w:rsidRPr="00F057DD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57DD">
        <w:rPr>
          <w:rFonts w:ascii="Times New Roman" w:hAnsi="Times New Roman" w:cs="Times New Roman"/>
          <w:sz w:val="28"/>
          <w:szCs w:val="28"/>
        </w:rPr>
        <w:t>Сертификация — форма осуществляемого органом по сертификации подтверждения соответствия объектов требованиям технических регламентов, положениям стандартов или условиям договоров.</w:t>
      </w:r>
    </w:p>
    <w:p w14:paraId="09D87A85" w14:textId="77777777" w:rsidR="000D590A" w:rsidRPr="00F057DD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57DD">
        <w:rPr>
          <w:rFonts w:ascii="Times New Roman" w:hAnsi="Times New Roman" w:cs="Times New Roman"/>
          <w:sz w:val="28"/>
          <w:szCs w:val="28"/>
        </w:rPr>
        <w:t>Стандартизация — деятельность по установлению правил и характеристик с целью их добровольного многократного использования, направленная на достижение упорядоченности в сферах производства и обращения продукции и повышение конкурентоспособности продукции, работ или услуг.</w:t>
      </w:r>
    </w:p>
    <w:p w14:paraId="50E10819" w14:textId="77777777" w:rsidR="000D590A" w:rsidRPr="00F057DD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57DD">
        <w:rPr>
          <w:rFonts w:ascii="Times New Roman" w:hAnsi="Times New Roman" w:cs="Times New Roman"/>
          <w:sz w:val="28"/>
          <w:szCs w:val="28"/>
        </w:rPr>
        <w:t>Стандарт — документ, в котором с целью добровольного многократного использования устанавливаются характеристики продукции, правила осуществления и характеристики процессов производства, эксплуатации, хранения, перевозки, реализации и утилизации, выполнения работ или оказания услуг. Он также может содержать требования к терминологии, символике, упаковке, маркировке или этикеткам и правилам их нанесения.</w:t>
      </w:r>
    </w:p>
    <w:p w14:paraId="6400815E" w14:textId="77777777" w:rsidR="000D590A" w:rsidRPr="00F057DD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57DD">
        <w:rPr>
          <w:rFonts w:ascii="Times New Roman" w:hAnsi="Times New Roman" w:cs="Times New Roman"/>
          <w:sz w:val="28"/>
          <w:szCs w:val="28"/>
        </w:rPr>
        <w:lastRenderedPageBreak/>
        <w:t>Сертификат соответствия — документ, удостоверяющий соответствие объекта требованиям технических регламентов, положениям стандартов или условиям договоров.</w:t>
      </w:r>
    </w:p>
    <w:p w14:paraId="026FEEA2" w14:textId="77777777" w:rsidR="000D590A" w:rsidRPr="00F057DD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57DD">
        <w:rPr>
          <w:rFonts w:ascii="Times New Roman" w:hAnsi="Times New Roman" w:cs="Times New Roman"/>
          <w:sz w:val="28"/>
          <w:szCs w:val="28"/>
        </w:rPr>
        <w:t>Технический регламент — документ, который принят международным договором Российской Федерации, ратифицированным в порядке, установленном законодательством Российской Федерации, или федеральным законом, или указом Президента Российской Федерации, или постановлением Правительства Российской Федерации, и устанавливает обязательные для применения и исполнения требования к объектам технического регулирования (продукции, в том числе зданиям, строениям и сооружениям, процессам).</w:t>
      </w:r>
    </w:p>
    <w:p w14:paraId="1B227D84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57DD">
        <w:rPr>
          <w:rFonts w:ascii="Times New Roman" w:hAnsi="Times New Roman" w:cs="Times New Roman"/>
          <w:sz w:val="28"/>
          <w:szCs w:val="28"/>
        </w:rPr>
        <w:t>Техническое регулирование — правовое регулирование отношений в области установления, применения и исполнения обязательных требований к продукции, процессам производства, эксплуатации, хранения, перевозки, реализации и утилизации, а также в области установления и применения на добровольной основе требований к продукции, процессам производства, эксплуатации, хранения, перевозки, реализации и утилизации, выполнению работ или оказанию услуг и правовое регулирование отношений в области оценки соответствия.</w:t>
      </w:r>
    </w:p>
    <w:p w14:paraId="1536016E" w14:textId="77777777" w:rsidR="000D590A" w:rsidRPr="00056A50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A50">
        <w:rPr>
          <w:rFonts w:ascii="Times New Roman" w:hAnsi="Times New Roman" w:cs="Times New Roman"/>
          <w:sz w:val="28"/>
          <w:szCs w:val="28"/>
        </w:rPr>
        <w:t>Порядок стандартизации и сертификации в сфере услуг установлен Федеральным законом от 04.05.2011 "О лицензировании отдельных видов деятельности" от 04.05.2011 N 99-ФЗСт. 12 данного нормативно-правового документа содержит исчерпывающий перечень видов работ, для выполнения которых необходимо иметь лицензию. Он включает в себя около 50 видов работ, которые реализуются в следующих сферах:</w:t>
      </w:r>
    </w:p>
    <w:p w14:paraId="53E1A696" w14:textId="77777777" w:rsidR="000D590A" w:rsidRPr="00056A50" w:rsidRDefault="000D590A" w:rsidP="000D59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6A50">
        <w:rPr>
          <w:rFonts w:ascii="Times New Roman" w:hAnsi="Times New Roman" w:cs="Times New Roman"/>
          <w:sz w:val="28"/>
          <w:szCs w:val="28"/>
        </w:rPr>
        <w:t>информационные технологии, включая защиту информации;</w:t>
      </w:r>
    </w:p>
    <w:p w14:paraId="12C0A93A" w14:textId="77777777" w:rsidR="000D590A" w:rsidRPr="00056A50" w:rsidRDefault="000D590A" w:rsidP="000D59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6A50">
        <w:rPr>
          <w:rFonts w:ascii="Times New Roman" w:hAnsi="Times New Roman" w:cs="Times New Roman"/>
          <w:sz w:val="28"/>
          <w:szCs w:val="28"/>
        </w:rPr>
        <w:t>авиация;</w:t>
      </w:r>
    </w:p>
    <w:p w14:paraId="0428DCA8" w14:textId="77777777" w:rsidR="000D590A" w:rsidRPr="00056A50" w:rsidRDefault="000D590A" w:rsidP="000D59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6A50">
        <w:rPr>
          <w:rFonts w:ascii="Times New Roman" w:hAnsi="Times New Roman" w:cs="Times New Roman"/>
          <w:sz w:val="28"/>
          <w:szCs w:val="28"/>
        </w:rPr>
        <w:t>военная промышленность;</w:t>
      </w:r>
    </w:p>
    <w:p w14:paraId="2EA5D08E" w14:textId="77777777" w:rsidR="000D590A" w:rsidRPr="00056A50" w:rsidRDefault="000D590A" w:rsidP="000D59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6A50">
        <w:rPr>
          <w:rFonts w:ascii="Times New Roman" w:hAnsi="Times New Roman" w:cs="Times New Roman"/>
          <w:sz w:val="28"/>
          <w:szCs w:val="28"/>
        </w:rPr>
        <w:t>пожарная безопасность;</w:t>
      </w:r>
    </w:p>
    <w:p w14:paraId="2A3EA1EB" w14:textId="77777777" w:rsidR="000D590A" w:rsidRPr="00056A50" w:rsidRDefault="000D590A" w:rsidP="000D59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6A50">
        <w:rPr>
          <w:rFonts w:ascii="Times New Roman" w:hAnsi="Times New Roman" w:cs="Times New Roman"/>
          <w:sz w:val="28"/>
          <w:szCs w:val="28"/>
        </w:rPr>
        <w:t>медицина;</w:t>
      </w:r>
    </w:p>
    <w:p w14:paraId="3FD66F0A" w14:textId="77777777" w:rsidR="000D590A" w:rsidRPr="00056A50" w:rsidRDefault="000D590A" w:rsidP="000D59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6A50">
        <w:rPr>
          <w:rFonts w:ascii="Times New Roman" w:hAnsi="Times New Roman" w:cs="Times New Roman"/>
          <w:sz w:val="28"/>
          <w:szCs w:val="28"/>
        </w:rPr>
        <w:t>перевозки;</w:t>
      </w:r>
    </w:p>
    <w:p w14:paraId="206EB517" w14:textId="77777777" w:rsidR="000D590A" w:rsidRPr="00056A50" w:rsidRDefault="000D590A" w:rsidP="000D59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6A50">
        <w:rPr>
          <w:rFonts w:ascii="Times New Roman" w:hAnsi="Times New Roman" w:cs="Times New Roman"/>
          <w:sz w:val="28"/>
          <w:szCs w:val="28"/>
        </w:rPr>
        <w:t>телекоммуникации и связь;</w:t>
      </w:r>
    </w:p>
    <w:p w14:paraId="522600C1" w14:textId="77777777" w:rsidR="000D590A" w:rsidRPr="00056A50" w:rsidRDefault="000D590A" w:rsidP="000D59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6A50">
        <w:rPr>
          <w:rFonts w:ascii="Times New Roman" w:hAnsi="Times New Roman" w:cs="Times New Roman"/>
          <w:sz w:val="28"/>
          <w:szCs w:val="28"/>
        </w:rPr>
        <w:t>образование;</w:t>
      </w:r>
    </w:p>
    <w:p w14:paraId="16F7DE4F" w14:textId="77777777" w:rsidR="000D590A" w:rsidRPr="00056A50" w:rsidRDefault="000D590A" w:rsidP="000D59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6A50">
        <w:rPr>
          <w:rFonts w:ascii="Times New Roman" w:hAnsi="Times New Roman" w:cs="Times New Roman"/>
          <w:sz w:val="28"/>
          <w:szCs w:val="28"/>
        </w:rPr>
        <w:t>геология и геодезия;</w:t>
      </w:r>
    </w:p>
    <w:p w14:paraId="3E182948" w14:textId="77777777" w:rsidR="000D590A" w:rsidRPr="00056A50" w:rsidRDefault="000D590A" w:rsidP="000D59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56A50">
        <w:rPr>
          <w:rFonts w:ascii="Times New Roman" w:hAnsi="Times New Roman" w:cs="Times New Roman"/>
          <w:sz w:val="28"/>
          <w:szCs w:val="28"/>
        </w:rPr>
        <w:t>другие сферы, указанные в ст. 12 99-ФЗ.</w:t>
      </w:r>
    </w:p>
    <w:p w14:paraId="3FF48BEB" w14:textId="77777777" w:rsidR="000D590A" w:rsidRPr="00BF6FA0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6FA0">
        <w:rPr>
          <w:rFonts w:ascii="Times New Roman" w:hAnsi="Times New Roman" w:cs="Times New Roman"/>
          <w:sz w:val="28"/>
          <w:szCs w:val="28"/>
        </w:rPr>
        <w:t xml:space="preserve">Под сертификацией услуг понимается подтверждение независимым органом соответствия услуг государственным стандартам. На данный момент эти стандарты представлены разными правилами ГОСТ, ГОСТ Р и прочими. То есть, сертификация услуг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F6FA0">
        <w:rPr>
          <w:rFonts w:ascii="Times New Roman" w:hAnsi="Times New Roman" w:cs="Times New Roman"/>
          <w:sz w:val="28"/>
          <w:szCs w:val="28"/>
        </w:rPr>
        <w:t xml:space="preserve"> это подтверждение качества оказываемой услуги.</w:t>
      </w:r>
    </w:p>
    <w:p w14:paraId="438BD901" w14:textId="77777777" w:rsidR="000D590A" w:rsidRPr="003873C9" w:rsidRDefault="000D590A" w:rsidP="000D590A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73C9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3. Международная сертификация</w:t>
      </w:r>
    </w:p>
    <w:p w14:paraId="6710D760" w14:textId="77777777" w:rsidR="000D590A" w:rsidRPr="003873C9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3C9">
        <w:rPr>
          <w:rFonts w:ascii="Times New Roman" w:hAnsi="Times New Roman" w:cs="Times New Roman"/>
          <w:sz w:val="28"/>
          <w:szCs w:val="28"/>
        </w:rPr>
        <w:t>Международная сертификация – это экспертиза, которая подтверждает качество продукции или услуги согласно иным (отличающимся от российских) стандартам качества. Обоснование качества товара или услуги выдается в письменном виде.</w:t>
      </w:r>
    </w:p>
    <w:p w14:paraId="0C2359D1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3C9">
        <w:rPr>
          <w:rFonts w:ascii="Times New Roman" w:hAnsi="Times New Roman" w:cs="Times New Roman"/>
          <w:sz w:val="28"/>
          <w:szCs w:val="28"/>
        </w:rPr>
        <w:t>Международная сертификация относится к добровольной сертификации, потому как любая российская компания заинтересована в ней только при выходе на международный рынок.</w:t>
      </w:r>
    </w:p>
    <w:p w14:paraId="43395588" w14:textId="77777777" w:rsidR="000D590A" w:rsidRPr="003873C9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3C9">
        <w:rPr>
          <w:rFonts w:ascii="Times New Roman" w:hAnsi="Times New Roman" w:cs="Times New Roman"/>
          <w:sz w:val="28"/>
          <w:szCs w:val="28"/>
        </w:rPr>
        <w:t>В настоящее время каждая российская компания может подать заявку на прохождение международной сертификации ISO. Данный вид сертификации можно отнести к добровольной, поскольку проводится компанией в случае выхода на международный рынок.</w:t>
      </w:r>
    </w:p>
    <w:p w14:paraId="09931B80" w14:textId="77777777" w:rsidR="000D590A" w:rsidRPr="003873C9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3C9">
        <w:rPr>
          <w:rFonts w:ascii="Times New Roman" w:hAnsi="Times New Roman" w:cs="Times New Roman"/>
          <w:sz w:val="28"/>
          <w:szCs w:val="28"/>
        </w:rPr>
        <w:t>Именно международный сертификат ИСО 9001 сделает это возможным. Итак, международная сертификация – это аудит, целью которого становится подтверждение качества продукции или услуги несколько другим стандартам качества по сравнению с российскими.</w:t>
      </w:r>
    </w:p>
    <w:p w14:paraId="6B92AFD9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3C9">
        <w:rPr>
          <w:rFonts w:ascii="Times New Roman" w:hAnsi="Times New Roman" w:cs="Times New Roman"/>
          <w:sz w:val="28"/>
          <w:szCs w:val="28"/>
        </w:rPr>
        <w:t xml:space="preserve">Подтверждение качества товара или услуги выдается в письменном виде. </w:t>
      </w:r>
      <w:proofErr w:type="gramStart"/>
      <w:r w:rsidRPr="003873C9">
        <w:rPr>
          <w:rFonts w:ascii="Times New Roman" w:hAnsi="Times New Roman" w:cs="Times New Roman"/>
          <w:sz w:val="28"/>
          <w:szCs w:val="28"/>
        </w:rPr>
        <w:t>Благодаря международному сертификату,</w:t>
      </w:r>
      <w:proofErr w:type="gramEnd"/>
      <w:r w:rsidRPr="003873C9">
        <w:rPr>
          <w:rFonts w:ascii="Times New Roman" w:hAnsi="Times New Roman" w:cs="Times New Roman"/>
          <w:sz w:val="28"/>
          <w:szCs w:val="28"/>
        </w:rPr>
        <w:t xml:space="preserve"> можно экспортировать свою продукцию на международный рынок, что заметно увеличит прибыли компании. Заявка на прохождение этого типа работ подается в Международную комиссию. Эта организация является экспертным учреждением, которое работает со всеми видами товаров и услуг.</w:t>
      </w:r>
    </w:p>
    <w:p w14:paraId="75711A6E" w14:textId="77777777" w:rsidR="000D590A" w:rsidRPr="003873C9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3C9">
        <w:rPr>
          <w:rFonts w:ascii="Times New Roman" w:hAnsi="Times New Roman" w:cs="Times New Roman"/>
          <w:sz w:val="28"/>
          <w:szCs w:val="28"/>
        </w:rPr>
        <w:t>Следует отметить, что получение международного сертификата достаточно сложная процедура, поскольку производитель должен доказать, что его продукция соответствует европейским стандартам качества и соответствия. Выход на международный рынок невозможен, если товар или услуга имеют только российский сертификат соответствия и соответствия.</w:t>
      </w:r>
    </w:p>
    <w:p w14:paraId="0F0FDEE2" w14:textId="77777777" w:rsidR="000D590A" w:rsidRPr="003873C9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3C9">
        <w:rPr>
          <w:rFonts w:ascii="Times New Roman" w:hAnsi="Times New Roman" w:cs="Times New Roman"/>
          <w:sz w:val="28"/>
          <w:szCs w:val="28"/>
        </w:rPr>
        <w:t>Это связано с тем, что европейские требования несколько отличаются от российских. Если товар проходит международную сертификацию, то на товаре всегда присутствует значок СЕ. То есть товар с такой отметкой имеет международный сертификат и соответствует стандартам Европейского Союза по безопасности и качеству.</w:t>
      </w:r>
    </w:p>
    <w:p w14:paraId="6EE62D62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3C9">
        <w:rPr>
          <w:rFonts w:ascii="Times New Roman" w:hAnsi="Times New Roman" w:cs="Times New Roman"/>
          <w:sz w:val="28"/>
          <w:szCs w:val="28"/>
        </w:rPr>
        <w:t>Международная сертификация проводится достаточно тщательно. Продукция подвергается всестороннему изучению. В частности, проверяется ее качество, а также возможности продвижения на международном рынке. Также объектом изучения становится и производство, его оборудование и технологии.</w:t>
      </w:r>
    </w:p>
    <w:p w14:paraId="5C020C8F" w14:textId="77777777" w:rsidR="000D590A" w:rsidRPr="00D84E43" w:rsidRDefault="000D590A" w:rsidP="000D590A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4E43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4. Основы стандартизации и сертификации в туризме</w:t>
      </w:r>
    </w:p>
    <w:p w14:paraId="55A8B086" w14:textId="77777777" w:rsidR="000D590A" w:rsidRPr="009F6DE3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DE3">
        <w:rPr>
          <w:rFonts w:ascii="Times New Roman" w:hAnsi="Times New Roman" w:cs="Times New Roman"/>
          <w:sz w:val="28"/>
          <w:szCs w:val="28"/>
        </w:rPr>
        <w:t xml:space="preserve">Потребитель, ответственно подходя к выбору туристических услуг, анализирует и учитывает множество позиций, чтобы отдых оправдал ожидания. Но не все потребители способны вникать в нюансы туристической индустрии и делать правильные выводы. Неверные выводы о качестве предоставляемых услуг, необоснованные ожидания из-за не корректно воспринятой или представленной информации, все эти факторы негативно сказываются как на потребителе, так и на тех, кто эти услуги предоставляет.  </w:t>
      </w:r>
    </w:p>
    <w:p w14:paraId="4388F812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DE3">
        <w:rPr>
          <w:rFonts w:ascii="Times New Roman" w:hAnsi="Times New Roman" w:cs="Times New Roman"/>
          <w:sz w:val="28"/>
          <w:szCs w:val="28"/>
        </w:rPr>
        <w:t xml:space="preserve">Минимизировать или избежать такие риски способно внедрение участниками рынка туристических услуг в свою работу установленных требований и принципов качества - </w:t>
      </w:r>
      <w:proofErr w:type="gramStart"/>
      <w:r w:rsidRPr="009F6DE3">
        <w:rPr>
          <w:rFonts w:ascii="Times New Roman" w:hAnsi="Times New Roman" w:cs="Times New Roman"/>
          <w:sz w:val="28"/>
          <w:szCs w:val="28"/>
        </w:rPr>
        <w:t>т.е.</w:t>
      </w:r>
      <w:proofErr w:type="gramEnd"/>
      <w:r w:rsidRPr="009F6DE3">
        <w:rPr>
          <w:rFonts w:ascii="Times New Roman" w:hAnsi="Times New Roman" w:cs="Times New Roman"/>
          <w:sz w:val="28"/>
          <w:szCs w:val="28"/>
        </w:rPr>
        <w:t xml:space="preserve"> туристические услуги необходимо стандартизировать и сертифицировать. Поддержание постоянного </w:t>
      </w:r>
      <w:proofErr w:type="gramStart"/>
      <w:r w:rsidRPr="009F6DE3">
        <w:rPr>
          <w:rFonts w:ascii="Times New Roman" w:hAnsi="Times New Roman" w:cs="Times New Roman"/>
          <w:sz w:val="28"/>
          <w:szCs w:val="28"/>
        </w:rPr>
        <w:t>качества</w:t>
      </w:r>
      <w:proofErr w:type="gramEnd"/>
      <w:r w:rsidRPr="009F6DE3">
        <w:rPr>
          <w:rFonts w:ascii="Times New Roman" w:hAnsi="Times New Roman" w:cs="Times New Roman"/>
          <w:sz w:val="28"/>
          <w:szCs w:val="28"/>
        </w:rPr>
        <w:t xml:space="preserve"> а также единообразие в его оценке, увеличит доверие потребителя к сертифицированным туристическим фирмам.</w:t>
      </w:r>
    </w:p>
    <w:p w14:paraId="78A199E3" w14:textId="77777777" w:rsidR="000D590A" w:rsidRPr="009A3499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99">
        <w:rPr>
          <w:rFonts w:ascii="Times New Roman" w:hAnsi="Times New Roman" w:cs="Times New Roman"/>
          <w:sz w:val="28"/>
          <w:szCs w:val="28"/>
        </w:rPr>
        <w:t xml:space="preserve">Важными способами правового регулирования в области туризма является стандартизация туристской деятельности и сертификация туристского продукта. Стандарт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A3499">
        <w:rPr>
          <w:rFonts w:ascii="Times New Roman" w:hAnsi="Times New Roman" w:cs="Times New Roman"/>
          <w:sz w:val="28"/>
          <w:szCs w:val="28"/>
        </w:rPr>
        <w:t xml:space="preserve"> это документ, разработанный на основе консенсуса и утвержденный уполномоченным органом, который устанавливает предназначенные для общего и многоразового использования правила, инструкции или характеристики, которые касаются деятельности или ее результатов, включая продукцию, процессы или услуги, соблюдение которых является необязательным. Стандарт может содержать требования к терминологии, обозначениям, упаковке, маркировке или этикетированию, которые применяются к определенной продукции, процесса или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998103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499">
        <w:rPr>
          <w:rFonts w:ascii="Times New Roman" w:hAnsi="Times New Roman" w:cs="Times New Roman"/>
          <w:sz w:val="28"/>
          <w:szCs w:val="28"/>
        </w:rPr>
        <w:t>Объектами стандартизации в области туризма определены туристские услуги и процессы туристско-экскурсионного обслуживания. Стандартизации подлежат все объекты туристской индустрии: гостиницы и иные средства размещения, средства транспорта, объекты общественного питания, культурно-развлекательные заведения, объекты познавательного, делового, оздоровительного, спортивного и иного назначения, а также деятельность всех туристических организаций.</w:t>
      </w:r>
    </w:p>
    <w:p w14:paraId="1DF7517E" w14:textId="77777777" w:rsidR="000D590A" w:rsidRPr="00ED1081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081">
        <w:rPr>
          <w:rFonts w:ascii="Times New Roman" w:hAnsi="Times New Roman" w:cs="Times New Roman"/>
          <w:sz w:val="28"/>
          <w:szCs w:val="28"/>
        </w:rPr>
        <w:t>Основными задачами стандартизации в сфере туризма являются:</w:t>
      </w:r>
    </w:p>
    <w:p w14:paraId="33FE1CDA" w14:textId="77777777" w:rsidR="000D590A" w:rsidRPr="00ED1081" w:rsidRDefault="000D590A" w:rsidP="000D590A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081">
        <w:rPr>
          <w:rFonts w:ascii="Times New Roman" w:hAnsi="Times New Roman" w:cs="Times New Roman"/>
          <w:sz w:val="28"/>
          <w:szCs w:val="28"/>
        </w:rPr>
        <w:t>установление номенклатуры показателей качества услуг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081">
        <w:rPr>
          <w:rFonts w:ascii="Times New Roman" w:hAnsi="Times New Roman" w:cs="Times New Roman"/>
          <w:sz w:val="28"/>
          <w:szCs w:val="28"/>
        </w:rPr>
        <w:t>обслуживания туристов и методов их контроля;</w:t>
      </w:r>
    </w:p>
    <w:p w14:paraId="36A59503" w14:textId="77777777" w:rsidR="000D590A" w:rsidRPr="00316C20" w:rsidRDefault="000D590A" w:rsidP="000D590A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081">
        <w:rPr>
          <w:rFonts w:ascii="Times New Roman" w:hAnsi="Times New Roman" w:cs="Times New Roman"/>
          <w:sz w:val="28"/>
          <w:szCs w:val="28"/>
        </w:rPr>
        <w:t>установление прогрессивных требований к технологии и типовым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C20">
        <w:rPr>
          <w:rFonts w:ascii="Times New Roman" w:hAnsi="Times New Roman" w:cs="Times New Roman"/>
          <w:sz w:val="28"/>
          <w:szCs w:val="28"/>
        </w:rPr>
        <w:t>технологическим процессам оказания туристских услуг;</w:t>
      </w:r>
    </w:p>
    <w:p w14:paraId="09526850" w14:textId="77777777" w:rsidR="000D590A" w:rsidRPr="00316C20" w:rsidRDefault="000D590A" w:rsidP="000D590A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081">
        <w:rPr>
          <w:rFonts w:ascii="Times New Roman" w:hAnsi="Times New Roman" w:cs="Times New Roman"/>
          <w:sz w:val="28"/>
          <w:szCs w:val="28"/>
        </w:rPr>
        <w:t>установление требований, обеспечивающих безопасность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C20">
        <w:rPr>
          <w:rFonts w:ascii="Times New Roman" w:hAnsi="Times New Roman" w:cs="Times New Roman"/>
          <w:sz w:val="28"/>
          <w:szCs w:val="28"/>
        </w:rPr>
        <w:t>охрану здоровья населения, охрану окружающей среды, точность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C20">
        <w:rPr>
          <w:rFonts w:ascii="Times New Roman" w:hAnsi="Times New Roman" w:cs="Times New Roman"/>
          <w:sz w:val="28"/>
          <w:szCs w:val="28"/>
        </w:rPr>
        <w:lastRenderedPageBreak/>
        <w:t>своевременность исполнения услуг, эргономичность и эстетичность услуг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C20">
        <w:rPr>
          <w:rFonts w:ascii="Times New Roman" w:hAnsi="Times New Roman" w:cs="Times New Roman"/>
          <w:sz w:val="28"/>
          <w:szCs w:val="28"/>
        </w:rPr>
        <w:t>условий обслуживания;</w:t>
      </w:r>
    </w:p>
    <w:p w14:paraId="39787ED5" w14:textId="77777777" w:rsidR="000D590A" w:rsidRPr="00ED1081" w:rsidRDefault="000D590A" w:rsidP="000D590A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081">
        <w:rPr>
          <w:rFonts w:ascii="Times New Roman" w:hAnsi="Times New Roman" w:cs="Times New Roman"/>
          <w:sz w:val="28"/>
          <w:szCs w:val="28"/>
        </w:rPr>
        <w:t>установление требований к сертификации туристских услуг;</w:t>
      </w:r>
    </w:p>
    <w:p w14:paraId="5EA68CF1" w14:textId="77777777" w:rsidR="000D590A" w:rsidRPr="00316C20" w:rsidRDefault="000D590A" w:rsidP="000D590A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081">
        <w:rPr>
          <w:rFonts w:ascii="Times New Roman" w:hAnsi="Times New Roman" w:cs="Times New Roman"/>
          <w:sz w:val="28"/>
          <w:szCs w:val="28"/>
        </w:rPr>
        <w:t>обеспечение координации деятельности туристских предприятий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C20">
        <w:rPr>
          <w:rFonts w:ascii="Times New Roman" w:hAnsi="Times New Roman" w:cs="Times New Roman"/>
          <w:sz w:val="28"/>
          <w:szCs w:val="28"/>
        </w:rPr>
        <w:t>предприятиями других отраслей, участвующих в процессах туристско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16C20">
        <w:rPr>
          <w:rFonts w:ascii="Times New Roman" w:hAnsi="Times New Roman" w:cs="Times New Roman"/>
          <w:sz w:val="28"/>
          <w:szCs w:val="28"/>
        </w:rPr>
        <w:t>экскурсионного обслуживания;</w:t>
      </w:r>
    </w:p>
    <w:p w14:paraId="3679D20B" w14:textId="77777777" w:rsidR="000D590A" w:rsidRDefault="000D590A" w:rsidP="000D590A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081">
        <w:rPr>
          <w:rFonts w:ascii="Times New Roman" w:hAnsi="Times New Roman" w:cs="Times New Roman"/>
          <w:sz w:val="28"/>
          <w:szCs w:val="28"/>
        </w:rPr>
        <w:t>установление терминов и определений основных понятий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C20">
        <w:rPr>
          <w:rFonts w:ascii="Times New Roman" w:hAnsi="Times New Roman" w:cs="Times New Roman"/>
          <w:sz w:val="28"/>
          <w:szCs w:val="28"/>
        </w:rPr>
        <w:t>стандартизации и управления качеством в сфере туристско-экскурсионного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C20">
        <w:rPr>
          <w:rFonts w:ascii="Times New Roman" w:hAnsi="Times New Roman" w:cs="Times New Roman"/>
          <w:sz w:val="28"/>
          <w:szCs w:val="28"/>
        </w:rPr>
        <w:t>обслуживания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AB8BBE" w14:textId="57E12682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560154" w14:textId="77777777" w:rsidR="000D590A" w:rsidRPr="00AA317B" w:rsidRDefault="000D590A" w:rsidP="000D590A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317B">
        <w:rPr>
          <w:rFonts w:ascii="Times New Roman" w:hAnsi="Times New Roman" w:cs="Times New Roman"/>
          <w:b/>
          <w:bCs/>
          <w:sz w:val="28"/>
          <w:szCs w:val="28"/>
        </w:rPr>
        <w:t>Тема 5. Стандартизация гостиничных услуг</w:t>
      </w:r>
    </w:p>
    <w:p w14:paraId="607DE27C" w14:textId="77777777" w:rsidR="000D590A" w:rsidRPr="00E30924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24">
        <w:rPr>
          <w:rFonts w:ascii="Times New Roman" w:hAnsi="Times New Roman" w:cs="Times New Roman"/>
          <w:sz w:val="28"/>
          <w:szCs w:val="28"/>
        </w:rPr>
        <w:t>Объектом стандартизации в гостиничной деятельности является услуга, а производственный процесс оказания услуги или ее результат, подлежат стандартизации. Услуга является результатом взаимодействия исполнителя и потребителя, а также деятельности исполнителя по удовлетворению потребности гостя. Стандарт определяет следующие требования к гостиницам любой категории:</w:t>
      </w:r>
    </w:p>
    <w:p w14:paraId="58668942" w14:textId="77777777" w:rsidR="000D590A" w:rsidRPr="00E30924" w:rsidRDefault="000D590A" w:rsidP="000D590A">
      <w:pPr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24">
        <w:rPr>
          <w:rFonts w:ascii="Times New Roman" w:hAnsi="Times New Roman" w:cs="Times New Roman"/>
          <w:sz w:val="28"/>
          <w:szCs w:val="28"/>
        </w:rPr>
        <w:t>Отели любой категории должны иметь удобные подъездные пути с необходимыми дорожными знаками, благоустроенную и освещенную прилегающую территорию, площадку с твердым покрытием для кратковременной парковки и маневрирования автотранспорта, вывеску с названием предприятия и указанием его категории, при наличии отдельного входа в ресторан – вывеску с его названием. Гостиница, занимающая часть здания, должна иметь отдельный вход.</w:t>
      </w:r>
    </w:p>
    <w:p w14:paraId="70AC9D7D" w14:textId="77777777" w:rsidR="000D590A" w:rsidRPr="00E30924" w:rsidRDefault="000D590A" w:rsidP="000D590A">
      <w:pPr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24">
        <w:rPr>
          <w:rFonts w:ascii="Times New Roman" w:hAnsi="Times New Roman" w:cs="Times New Roman"/>
          <w:sz w:val="28"/>
          <w:szCs w:val="28"/>
        </w:rPr>
        <w:t>Отель должен располагаться в благоприятных экологических условиях.</w:t>
      </w:r>
    </w:p>
    <w:p w14:paraId="2922AF8F" w14:textId="77777777" w:rsidR="000D590A" w:rsidRPr="00E30924" w:rsidRDefault="000D590A" w:rsidP="000D590A">
      <w:pPr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24">
        <w:rPr>
          <w:rFonts w:ascii="Times New Roman" w:hAnsi="Times New Roman" w:cs="Times New Roman"/>
          <w:sz w:val="28"/>
          <w:szCs w:val="28"/>
        </w:rPr>
        <w:t>При проживании в отелях должны быть обеспечены безопасность жизни, здоровья гостей и сохранность их имущества.</w:t>
      </w:r>
    </w:p>
    <w:p w14:paraId="32B5D133" w14:textId="77777777" w:rsidR="000D590A" w:rsidRPr="00E30924" w:rsidRDefault="000D590A" w:rsidP="000D590A">
      <w:pPr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24">
        <w:rPr>
          <w:rFonts w:ascii="Times New Roman" w:hAnsi="Times New Roman" w:cs="Times New Roman"/>
          <w:sz w:val="28"/>
          <w:szCs w:val="28"/>
        </w:rPr>
        <w:t>В здании должны быть аварийные выходы, лестницы, хорошо заметные информационные указатели, обеспечивающие свободную ориентацию гостей как в обычной, так и в чрезвычайной ситуации.</w:t>
      </w:r>
    </w:p>
    <w:p w14:paraId="0427599D" w14:textId="77777777" w:rsidR="000D590A" w:rsidRPr="00E30924" w:rsidRDefault="000D590A" w:rsidP="000D590A">
      <w:pPr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24">
        <w:rPr>
          <w:rFonts w:ascii="Times New Roman" w:hAnsi="Times New Roman" w:cs="Times New Roman"/>
          <w:sz w:val="28"/>
          <w:szCs w:val="28"/>
        </w:rPr>
        <w:t>Отели должны быть оборудованы системами противопожарной защиты, оповещения и средствами защиты от пожара, предусмотренными Правилами пожарной безопасности для жилых домов, гостиниц.</w:t>
      </w:r>
    </w:p>
    <w:p w14:paraId="74A58578" w14:textId="77777777" w:rsidR="000D590A" w:rsidRPr="00E30924" w:rsidRDefault="000D590A" w:rsidP="000D590A">
      <w:pPr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24">
        <w:rPr>
          <w:rFonts w:ascii="Times New Roman" w:hAnsi="Times New Roman" w:cs="Times New Roman"/>
          <w:sz w:val="28"/>
          <w:szCs w:val="28"/>
        </w:rPr>
        <w:t>В отелях должны соблюдаться санитарно-гигиенические нормы и правила, установленные органами санитарно-эпидемиологического надзора в части чистоты помещений, состояния сантехнического оборудования, удаления отходов и эффективной защиты от насекомых и грызунов.</w:t>
      </w:r>
    </w:p>
    <w:p w14:paraId="0CFE3798" w14:textId="77777777" w:rsidR="000D590A" w:rsidRPr="00E30924" w:rsidRDefault="000D590A" w:rsidP="000D590A">
      <w:pPr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24">
        <w:rPr>
          <w:rFonts w:ascii="Times New Roman" w:hAnsi="Times New Roman" w:cs="Times New Roman"/>
          <w:sz w:val="28"/>
          <w:szCs w:val="28"/>
        </w:rPr>
        <w:lastRenderedPageBreak/>
        <w:t>Все электрическое, газовое, водопроводное и канализационное оборудование должно быть установлено, и эксплуатироваться в соответствии с «Правилами технической эксплуатации гостиниц и их оборудования».</w:t>
      </w:r>
    </w:p>
    <w:p w14:paraId="0FA78462" w14:textId="77777777" w:rsidR="000D590A" w:rsidRPr="00312DE8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2DE8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DE8">
        <w:rPr>
          <w:rFonts w:ascii="Times New Roman" w:hAnsi="Times New Roman" w:cs="Times New Roman"/>
          <w:sz w:val="28"/>
          <w:szCs w:val="28"/>
        </w:rPr>
        <w:t>При проектировании новых и реконструировании старых отелей необходимо предусматривать условия для приема и обслуживания инвалидов, использующих кресла на колесах.</w:t>
      </w:r>
    </w:p>
    <w:p w14:paraId="288E65FD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22C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BA22CB">
        <w:rPr>
          <w:rFonts w:ascii="Times New Roman" w:hAnsi="Times New Roman" w:cs="Times New Roman"/>
          <w:sz w:val="28"/>
          <w:szCs w:val="28"/>
        </w:rPr>
        <w:t>ертификация</w:t>
      </w:r>
      <w:proofErr w:type="spellEnd"/>
      <w:r w:rsidRPr="00BA22CB">
        <w:rPr>
          <w:rFonts w:ascii="Times New Roman" w:hAnsi="Times New Roman" w:cs="Times New Roman"/>
          <w:sz w:val="28"/>
          <w:szCs w:val="28"/>
        </w:rPr>
        <w:t xml:space="preserve"> гостиничных услуг в Российской Федерации направлена на: создание условий для деятельности организаций и индивидуальных предпринимателей на рынке; повышение конкурентоспособности продукции; защита потребителя от недобросовестности исполнителя; подтверждение показателей качества продукции, заявленных изготовителями. Деятельность по сертификации в Российской Федерации основана на нормативных правовых актах Российской Федерации, касающихся сертификации отдельных видов продукции и услуг.</w:t>
      </w:r>
    </w:p>
    <w:p w14:paraId="79EB7233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1C26">
        <w:rPr>
          <w:rFonts w:ascii="Times New Roman" w:hAnsi="Times New Roman" w:cs="Times New Roman"/>
          <w:sz w:val="28"/>
          <w:szCs w:val="28"/>
        </w:rPr>
        <w:t>Обязательная сертификация гостиничных услуг это подтверждение</w:t>
      </w:r>
      <w:proofErr w:type="gramEnd"/>
      <w:r w:rsidRPr="00A91C26">
        <w:rPr>
          <w:rFonts w:ascii="Times New Roman" w:hAnsi="Times New Roman" w:cs="Times New Roman"/>
          <w:sz w:val="28"/>
          <w:szCs w:val="28"/>
        </w:rPr>
        <w:t xml:space="preserve"> органом по сертификации соответствия предоставляемых услуг требованиям безопасности жизни, здоровья туристов и экскурсантов, сохранности их имущества, защиты окружающей среды. Обязательная сертификация осуществляется в случаях, предусмотренных законодательными актами Российской Федерации.</w:t>
      </w:r>
    </w:p>
    <w:p w14:paraId="738F2636" w14:textId="14A3B9FA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06F5F3" w14:textId="77777777" w:rsidR="000D590A" w:rsidRPr="000A6006" w:rsidRDefault="000D590A" w:rsidP="000D590A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6006">
        <w:rPr>
          <w:rFonts w:ascii="Times New Roman" w:hAnsi="Times New Roman" w:cs="Times New Roman"/>
          <w:b/>
          <w:bCs/>
          <w:sz w:val="28"/>
          <w:szCs w:val="28"/>
        </w:rPr>
        <w:t>Тема 6. Стандартизация и сертификация услуг предприятий индустрии красоты</w:t>
      </w:r>
    </w:p>
    <w:p w14:paraId="201651DB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1A1">
        <w:rPr>
          <w:rFonts w:ascii="Times New Roman" w:hAnsi="Times New Roman" w:cs="Times New Roman"/>
          <w:sz w:val="28"/>
          <w:szCs w:val="28"/>
        </w:rPr>
        <w:t>Парикмахерские и салоны красоты предлагают широкий перечень услуг по уходу за волосами, кожей лица и тела. Указанная деятельность должна отвечать требованиям национальных стандартов в отношении безопасности и качества обслуживания. Нормы относительно этих критериев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1A1">
        <w:rPr>
          <w:rFonts w:ascii="Times New Roman" w:hAnsi="Times New Roman" w:cs="Times New Roman"/>
          <w:sz w:val="28"/>
          <w:szCs w:val="28"/>
        </w:rPr>
        <w:t xml:space="preserve">содержатся в ГОСТ Р </w:t>
      </w:r>
      <w:proofErr w:type="gramStart"/>
      <w:r w:rsidRPr="00EE71A1">
        <w:rPr>
          <w:rFonts w:ascii="Times New Roman" w:hAnsi="Times New Roman" w:cs="Times New Roman"/>
          <w:sz w:val="28"/>
          <w:szCs w:val="28"/>
        </w:rPr>
        <w:t>51142-2019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E71A1">
        <w:rPr>
          <w:rFonts w:ascii="Times New Roman" w:hAnsi="Times New Roman" w:cs="Times New Roman"/>
          <w:sz w:val="28"/>
          <w:szCs w:val="28"/>
        </w:rPr>
        <w:t>Услуги бытовые. Услуги парикмахерских и салонов красоты. Общие технические условия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34F0B97" w14:textId="77777777" w:rsidR="000D590A" w:rsidRPr="00F62970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2970">
        <w:rPr>
          <w:rFonts w:ascii="Times New Roman" w:hAnsi="Times New Roman" w:cs="Times New Roman"/>
          <w:sz w:val="28"/>
          <w:szCs w:val="28"/>
        </w:rPr>
        <w:t>В указанном стандарте чётко регламентировано:</w:t>
      </w:r>
    </w:p>
    <w:p w14:paraId="5A7C48D7" w14:textId="77777777" w:rsidR="000D590A" w:rsidRPr="00F62970" w:rsidRDefault="000D590A" w:rsidP="000D590A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70">
        <w:rPr>
          <w:rFonts w:ascii="Times New Roman" w:hAnsi="Times New Roman" w:cs="Times New Roman"/>
          <w:sz w:val="28"/>
          <w:szCs w:val="28"/>
        </w:rPr>
        <w:t>качество (результат) оказываемых услуг,</w:t>
      </w:r>
    </w:p>
    <w:p w14:paraId="6D0347A7" w14:textId="77777777" w:rsidR="000D590A" w:rsidRPr="00F62970" w:rsidRDefault="000D590A" w:rsidP="000D590A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70">
        <w:rPr>
          <w:rFonts w:ascii="Times New Roman" w:hAnsi="Times New Roman" w:cs="Times New Roman"/>
          <w:sz w:val="28"/>
          <w:szCs w:val="28"/>
        </w:rPr>
        <w:t>безопасности для клиента: нет необходимости осведомляться у мастера – как давно он стерилизовал ножницы, бритвы и прочие вспомогательные инструменты. Нет нужды и проверять качество уборки места оказания услуг,</w:t>
      </w:r>
    </w:p>
    <w:p w14:paraId="31E0D2EC" w14:textId="77777777" w:rsidR="000D590A" w:rsidRPr="00F62970" w:rsidRDefault="000D590A" w:rsidP="000D590A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70">
        <w:rPr>
          <w:rFonts w:ascii="Times New Roman" w:hAnsi="Times New Roman" w:cs="Times New Roman"/>
          <w:sz w:val="28"/>
          <w:szCs w:val="28"/>
        </w:rPr>
        <w:t>безопасности услуг для жизни и здоровья клиентов. Особое внимание уделено веществам, содержащимся в косметических и вспомогательных (например – антисептических) средствах,</w:t>
      </w:r>
    </w:p>
    <w:p w14:paraId="190867F3" w14:textId="77777777" w:rsidR="000D590A" w:rsidRPr="00F62970" w:rsidRDefault="000D590A" w:rsidP="000D590A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70">
        <w:rPr>
          <w:rFonts w:ascii="Times New Roman" w:hAnsi="Times New Roman" w:cs="Times New Roman"/>
          <w:sz w:val="28"/>
          <w:szCs w:val="28"/>
        </w:rPr>
        <w:lastRenderedPageBreak/>
        <w:t>требования к персоналу – в части его компетенции, повышения квалификации и соблюдения медицинских и санитарных требований,</w:t>
      </w:r>
    </w:p>
    <w:p w14:paraId="7288A24D" w14:textId="77777777" w:rsidR="000D590A" w:rsidRPr="00F62970" w:rsidRDefault="000D590A" w:rsidP="000D590A">
      <w:pPr>
        <w:pStyle w:val="a3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970">
        <w:rPr>
          <w:rFonts w:ascii="Times New Roman" w:hAnsi="Times New Roman" w:cs="Times New Roman"/>
          <w:sz w:val="28"/>
          <w:szCs w:val="28"/>
        </w:rPr>
        <w:t>безопасности для окружающей среды. Речь идет об организации содержания помещений, отведенных для оказания услуг (в части водоснабжения, канализации, вентиляции и хранению/использованию/утилизации химических средств).</w:t>
      </w:r>
    </w:p>
    <w:p w14:paraId="7EC759AE" w14:textId="77777777" w:rsidR="000D590A" w:rsidRPr="00EE71A1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1A1">
        <w:rPr>
          <w:rFonts w:ascii="Times New Roman" w:hAnsi="Times New Roman" w:cs="Times New Roman"/>
          <w:sz w:val="28"/>
          <w:szCs w:val="28"/>
        </w:rPr>
        <w:t>Сертификация парикмахерских услуг проводится с целью подтверждения соответствия предлагаемого сервиса установленным нормам. Пройти указанную процедуру владелец салона красоты вправе на добровольной основе и по собственной инициативе, обратившись в сертификационный центр.</w:t>
      </w:r>
    </w:p>
    <w:p w14:paraId="40C87633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1A1">
        <w:rPr>
          <w:rFonts w:ascii="Times New Roman" w:hAnsi="Times New Roman" w:cs="Times New Roman"/>
          <w:sz w:val="28"/>
          <w:szCs w:val="28"/>
        </w:rPr>
        <w:t>Решение о выдаче сертификата принимается на основании анализа предоставленной заявителем документации, а также аудита предприятия. Данный разрешительный документ действует в течение 1 года или 3 лет, в зависимости от того, какая схема применялась для оценки.</w:t>
      </w:r>
    </w:p>
    <w:p w14:paraId="656B6475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1A1">
        <w:rPr>
          <w:rFonts w:ascii="Times New Roman" w:hAnsi="Times New Roman" w:cs="Times New Roman"/>
          <w:sz w:val="28"/>
          <w:szCs w:val="28"/>
        </w:rPr>
        <w:t>Добровольный сертификат на этот вид деятельности оформляется в системе добровольной сертификации (СДС)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F9C5DA" w14:textId="77777777" w:rsid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1A1">
        <w:rPr>
          <w:rFonts w:ascii="Times New Roman" w:hAnsi="Times New Roman" w:cs="Times New Roman"/>
          <w:sz w:val="28"/>
          <w:szCs w:val="28"/>
        </w:rPr>
        <w:t>Если косметологические манипуляции связаны с нарушением кожного покрова (инъекции, липосакция, пластическая хирургия), то в этом случае владельцу салона красоты потребуется оформить лицензию на осуществление медицинской деятельности.</w:t>
      </w:r>
    </w:p>
    <w:p w14:paraId="002824E0" w14:textId="77777777" w:rsidR="000D590A" w:rsidRPr="00EE71A1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1A1">
        <w:rPr>
          <w:rFonts w:ascii="Times New Roman" w:hAnsi="Times New Roman" w:cs="Times New Roman"/>
          <w:sz w:val="28"/>
          <w:szCs w:val="28"/>
        </w:rPr>
        <w:t>Без этого разрешительного документа проводить указанные процедуры запрещается.</w:t>
      </w:r>
    </w:p>
    <w:p w14:paraId="68227B78" w14:textId="77777777" w:rsidR="000D590A" w:rsidRPr="000D590A" w:rsidRDefault="000D590A" w:rsidP="000D59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D590A" w:rsidRPr="000D5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1298"/>
    <w:multiLevelType w:val="hybridMultilevel"/>
    <w:tmpl w:val="23B09826"/>
    <w:lvl w:ilvl="0" w:tplc="7ED63B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6A93276"/>
    <w:multiLevelType w:val="hybridMultilevel"/>
    <w:tmpl w:val="5B6A4DE8"/>
    <w:lvl w:ilvl="0" w:tplc="3F9A463A">
      <w:start w:val="1"/>
      <w:numFmt w:val="decimal"/>
      <w:suff w:val="space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DAA62D8"/>
    <w:multiLevelType w:val="hybridMultilevel"/>
    <w:tmpl w:val="708294FE"/>
    <w:lvl w:ilvl="0" w:tplc="7ED63B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5D52D6A"/>
    <w:multiLevelType w:val="hybridMultilevel"/>
    <w:tmpl w:val="F77CD5CA"/>
    <w:lvl w:ilvl="0" w:tplc="7ED63B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D483C61"/>
    <w:multiLevelType w:val="hybridMultilevel"/>
    <w:tmpl w:val="1414B3E8"/>
    <w:lvl w:ilvl="0" w:tplc="7ED63B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E6719B3"/>
    <w:multiLevelType w:val="hybridMultilevel"/>
    <w:tmpl w:val="293A0C9C"/>
    <w:lvl w:ilvl="0" w:tplc="7ED63B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7919302">
    <w:abstractNumId w:val="4"/>
  </w:num>
  <w:num w:numId="2" w16cid:durableId="727455772">
    <w:abstractNumId w:val="0"/>
  </w:num>
  <w:num w:numId="3" w16cid:durableId="116217380">
    <w:abstractNumId w:val="5"/>
  </w:num>
  <w:num w:numId="4" w16cid:durableId="1243564820">
    <w:abstractNumId w:val="2"/>
  </w:num>
  <w:num w:numId="5" w16cid:durableId="13308688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14094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A13"/>
    <w:rsid w:val="000D590A"/>
    <w:rsid w:val="002E11C8"/>
    <w:rsid w:val="005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0FC6F"/>
  <w15:chartTrackingRefBased/>
  <w15:docId w15:val="{59741103-E1A3-4E3A-9BA0-262BB2E6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9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2439</Words>
  <Characters>13907</Characters>
  <Application>Microsoft Office Word</Application>
  <DocSecurity>0</DocSecurity>
  <Lines>115</Lines>
  <Paragraphs>32</Paragraphs>
  <ScaleCrop>false</ScaleCrop>
  <Company/>
  <LinksUpToDate>false</LinksUpToDate>
  <CharactersWithSpaces>16314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 Зайнуллина</cp:lastModifiedBy>
  <cp:revision>2</cp:revision>
  <dcterms:created xsi:type="dcterms:W3CDTF">2022-08-31T05:13:00Z</dcterms:created>
  <dcterms:modified xsi:type="dcterms:W3CDTF">2022-08-31T05:16:00Z</dcterms:modified>
</cp:coreProperties>
</file>